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3469F" w:rsidRPr="0013469F" w:rsidTr="00496456">
        <w:trPr>
          <w:trHeight w:val="327"/>
        </w:trPr>
        <w:tc>
          <w:tcPr>
            <w:tcW w:w="9067" w:type="dxa"/>
            <w:vAlign w:val="center"/>
          </w:tcPr>
          <w:p w:rsidR="00496456" w:rsidRPr="0013469F" w:rsidRDefault="00496456" w:rsidP="00496456">
            <w:pPr>
              <w:widowControl w:val="0"/>
              <w:spacing w:after="264" w:line="235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GB" w:bidi="bg-BG"/>
              </w:rPr>
              <w:t xml:space="preserve">Институт по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GB" w:bidi="bg-BG"/>
              </w:rPr>
              <w:t>ф</w:t>
            </w:r>
            <w:r w:rsidRPr="0013469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GB" w:bidi="bg-BG"/>
              </w:rPr>
              <w:t>изикохимия</w:t>
            </w:r>
            <w:proofErr w:type="spellEnd"/>
            <w:r w:rsidRPr="0013469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GB" w:bidi="bg-BG"/>
              </w:rPr>
              <w:t xml:space="preserve"> „Акад. Р. </w:t>
            </w:r>
            <w:proofErr w:type="spellStart"/>
            <w:r w:rsidRPr="0013469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GB" w:bidi="bg-BG"/>
              </w:rPr>
              <w:t>Каишев</w:t>
            </w:r>
            <w:proofErr w:type="spellEnd"/>
            <w:r w:rsidRPr="0013469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GB" w:bidi="bg-BG"/>
              </w:rPr>
              <w:t>“</w:t>
            </w:r>
            <w:r w:rsidRPr="0013469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en-GB" w:bidi="bg-BG"/>
              </w:rPr>
              <w:t xml:space="preserve"> </w:t>
            </w:r>
            <w:r w:rsidRPr="0013469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bg-BG" w:bidi="bg-BG"/>
              </w:rPr>
              <w:t xml:space="preserve"> - БАН</w:t>
            </w:r>
            <w:r w:rsidRPr="0013469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bg-BG" w:bidi="bg-BG"/>
              </w:rPr>
              <w:br/>
              <w:t>ул. “Акад. Г. Бончев” бл. 11 , стая 517 , тел. 02 979 2502</w:t>
            </w:r>
          </w:p>
          <w:p w:rsidR="00496456" w:rsidRDefault="00496456" w:rsidP="00496456">
            <w:pPr>
              <w:widowControl w:val="0"/>
              <w:spacing w:line="280" w:lineRule="exact"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eastAsia="bg-BG" w:bidi="bg-BG"/>
              </w:rPr>
            </w:pPr>
            <w:bookmarkStart w:id="0" w:name="bookmark0"/>
            <w:r w:rsidRPr="0013469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eastAsia="bg-BG" w:bidi="bg-BG"/>
              </w:rPr>
              <w:t>СТЪКЛОДУВНА РАБОТИЛНИЦА</w:t>
            </w:r>
            <w:bookmarkEnd w:id="0"/>
          </w:p>
          <w:p w:rsidR="00496456" w:rsidRPr="0013469F" w:rsidRDefault="00496456" w:rsidP="00496456">
            <w:pPr>
              <w:widowControl w:val="0"/>
              <w:spacing w:line="280" w:lineRule="exact"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eastAsia="bg-BG" w:bidi="bg-BG"/>
              </w:rPr>
            </w:pPr>
          </w:p>
          <w:p w:rsidR="00496456" w:rsidRPr="00B518F0" w:rsidRDefault="00496456" w:rsidP="00B518F0">
            <w:pPr>
              <w:widowControl w:val="0"/>
              <w:jc w:val="center"/>
              <w:outlineLvl w:val="1"/>
              <w:rPr>
                <w:rFonts w:ascii="Arial" w:eastAsia="Arial" w:hAnsi="Arial" w:cs="Arial"/>
                <w:b/>
                <w:bCs/>
                <w:color w:val="000000"/>
                <w:sz w:val="36"/>
                <w:szCs w:val="24"/>
                <w:lang w:eastAsia="bg-BG" w:bidi="bg-BG"/>
              </w:rPr>
            </w:pPr>
            <w:bookmarkStart w:id="1" w:name="bookmark1"/>
            <w:r w:rsidRPr="00B518F0">
              <w:rPr>
                <w:rFonts w:ascii="Arial" w:eastAsia="Arial" w:hAnsi="Arial" w:cs="Arial"/>
                <w:b/>
                <w:bCs/>
                <w:color w:val="000000"/>
                <w:sz w:val="36"/>
                <w:szCs w:val="24"/>
                <w:lang w:eastAsia="bg-BG" w:bidi="bg-BG"/>
              </w:rPr>
              <w:t>ЗАЯВКА</w:t>
            </w:r>
            <w:bookmarkEnd w:id="1"/>
          </w:p>
          <w:p w:rsidR="00496456" w:rsidRDefault="00496456" w:rsidP="00496456">
            <w:pPr>
              <w:widowControl w:val="0"/>
              <w:spacing w:line="240" w:lineRule="exact"/>
              <w:jc w:val="center"/>
              <w:outlineLvl w:val="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  <w:p w:rsidR="00496456" w:rsidRPr="0013469F" w:rsidRDefault="00496456" w:rsidP="00496456">
            <w:pPr>
              <w:widowControl w:val="0"/>
              <w:spacing w:line="240" w:lineRule="exact"/>
              <w:jc w:val="center"/>
              <w:outlineLvl w:val="1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hyperlink r:id="rId6" w:history="1">
              <w:r w:rsidRPr="003E66BA">
                <w:rPr>
                  <w:rStyle w:val="Hyperlink"/>
                  <w:rFonts w:ascii="Arial" w:eastAsia="Arial" w:hAnsi="Arial" w:cs="Arial"/>
                  <w:b/>
                  <w:bCs/>
                  <w:sz w:val="20"/>
                  <w:szCs w:val="20"/>
                  <w:lang w:eastAsia="bg-BG" w:bidi="bg-BG"/>
                </w:rPr>
                <w:t>https://ipc.bas.bg/page/bg/struktura/aparatura/stkloduvna-rabotilnica.php</w:t>
              </w:r>
            </w:hyperlink>
          </w:p>
          <w:p w:rsidR="00496456" w:rsidRPr="0013469F" w:rsidRDefault="00496456" w:rsidP="00496456">
            <w:pPr>
              <w:widowControl w:val="0"/>
              <w:spacing w:line="20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bg-BG" w:bidi="bg-BG"/>
              </w:rPr>
            </w:pPr>
          </w:p>
        </w:tc>
      </w:tr>
    </w:tbl>
    <w:p w:rsidR="00766645" w:rsidRDefault="00766645" w:rsidP="0013469F"/>
    <w:tbl>
      <w:tblPr>
        <w:tblW w:w="949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3403"/>
        <w:gridCol w:w="2578"/>
      </w:tblGrid>
      <w:tr w:rsidR="0013469F" w:rsidRPr="0013469F" w:rsidTr="00B518F0">
        <w:trPr>
          <w:trHeight w:hRule="exact" w:val="355"/>
        </w:trPr>
        <w:tc>
          <w:tcPr>
            <w:tcW w:w="3514" w:type="dxa"/>
            <w:shd w:val="clear" w:color="auto" w:fill="FFFFFF"/>
          </w:tcPr>
          <w:p w:rsidR="0013469F" w:rsidRPr="00CE14B9" w:rsidRDefault="0013469F" w:rsidP="0013469F">
            <w:pPr>
              <w:widowControl w:val="0"/>
              <w:spacing w:after="0" w:line="200" w:lineRule="exact"/>
              <w:ind w:left="1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CE14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ИМЕ:</w:t>
            </w:r>
          </w:p>
        </w:tc>
        <w:tc>
          <w:tcPr>
            <w:tcW w:w="3403" w:type="dxa"/>
            <w:shd w:val="clear" w:color="auto" w:fill="FFFFFF"/>
          </w:tcPr>
          <w:p w:rsidR="0013469F" w:rsidRPr="00CE14B9" w:rsidRDefault="0013469F" w:rsidP="00B518F0">
            <w:pPr>
              <w:widowControl w:val="0"/>
              <w:spacing w:after="0" w:line="200" w:lineRule="exact"/>
              <w:ind w:right="257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CE14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eastAsia="bg-BG" w:bidi="bg-BG"/>
              </w:rPr>
              <w:t xml:space="preserve">          </w:t>
            </w:r>
            <w:r w:rsidRPr="00CE14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Лаборатория</w:t>
            </w:r>
            <w:r w:rsidR="00CE14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:</w:t>
            </w:r>
          </w:p>
        </w:tc>
        <w:tc>
          <w:tcPr>
            <w:tcW w:w="2578" w:type="dxa"/>
            <w:shd w:val="clear" w:color="auto" w:fill="FFFFFF"/>
          </w:tcPr>
          <w:p w:rsidR="0013469F" w:rsidRPr="00CE14B9" w:rsidRDefault="0013469F" w:rsidP="00B518F0">
            <w:pPr>
              <w:widowControl w:val="0"/>
              <w:spacing w:after="0" w:line="200" w:lineRule="exact"/>
              <w:ind w:left="-84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CE14B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тел:</w:t>
            </w:r>
          </w:p>
        </w:tc>
      </w:tr>
      <w:tr w:rsidR="0013469F" w:rsidRPr="0013469F" w:rsidTr="00B518F0">
        <w:trPr>
          <w:trHeight w:hRule="exact" w:val="355"/>
        </w:trPr>
        <w:tc>
          <w:tcPr>
            <w:tcW w:w="3514" w:type="dxa"/>
            <w:shd w:val="clear" w:color="auto" w:fill="FFFFFF"/>
          </w:tcPr>
          <w:p w:rsidR="0013469F" w:rsidRPr="0013469F" w:rsidRDefault="0013469F" w:rsidP="0013469F">
            <w:pPr>
              <w:widowControl w:val="0"/>
              <w:spacing w:after="0" w:line="200" w:lineRule="exact"/>
              <w:ind w:left="16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 w:bidi="bg-BG"/>
              </w:rPr>
            </w:pPr>
          </w:p>
        </w:tc>
        <w:tc>
          <w:tcPr>
            <w:tcW w:w="3403" w:type="dxa"/>
            <w:shd w:val="clear" w:color="auto" w:fill="FFFFFF"/>
          </w:tcPr>
          <w:p w:rsidR="0013469F" w:rsidRPr="0013469F" w:rsidRDefault="0013469F" w:rsidP="0013469F">
            <w:pPr>
              <w:widowControl w:val="0"/>
              <w:spacing w:after="0" w:line="200" w:lineRule="exact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 w:bidi="bg-BG"/>
              </w:rPr>
            </w:pPr>
          </w:p>
        </w:tc>
        <w:tc>
          <w:tcPr>
            <w:tcW w:w="2578" w:type="dxa"/>
            <w:shd w:val="clear" w:color="auto" w:fill="FFFFFF"/>
          </w:tcPr>
          <w:p w:rsidR="0013469F" w:rsidRPr="0013469F" w:rsidRDefault="0013469F" w:rsidP="0013469F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 w:bidi="bg-BG"/>
              </w:rPr>
            </w:pPr>
          </w:p>
        </w:tc>
      </w:tr>
    </w:tbl>
    <w:p w:rsidR="0013469F" w:rsidRPr="0013469F" w:rsidRDefault="0013469F" w:rsidP="001346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69F">
        <w:rPr>
          <w:rFonts w:ascii="Times New Roman" w:hAnsi="Times New Roman" w:cs="Times New Roman"/>
          <w:b/>
          <w:sz w:val="24"/>
          <w:szCs w:val="24"/>
          <w:u w:val="single"/>
        </w:rPr>
        <w:t>Изработка:</w:t>
      </w:r>
      <w:r w:rsidRPr="00134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6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</w:t>
      </w:r>
      <w:r w:rsidRPr="0013469F">
        <w:rPr>
          <w:rFonts w:ascii="Times New Roman" w:hAnsi="Times New Roman" w:cs="Times New Roman"/>
          <w:b/>
          <w:sz w:val="24"/>
          <w:szCs w:val="24"/>
          <w:u w:val="single"/>
        </w:rPr>
        <w:t>Ремонт:</w:t>
      </w:r>
    </w:p>
    <w:p w:rsidR="0013469F" w:rsidRDefault="0013469F" w:rsidP="0013469F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13469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bg-BG" w:bidi="bg-BG"/>
        </w:rPr>
        <w:t>Описание на поръчката: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69F" w:rsidTr="00B518F0">
        <w:trPr>
          <w:trHeight w:val="4496"/>
        </w:trPr>
        <w:tc>
          <w:tcPr>
            <w:tcW w:w="9062" w:type="dxa"/>
          </w:tcPr>
          <w:p w:rsidR="0013469F" w:rsidRDefault="0013469F" w:rsidP="0013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8F0" w:rsidRDefault="00B518F0" w:rsidP="00B5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56" w:rsidRPr="0013469F" w:rsidRDefault="00496456" w:rsidP="00B518F0">
      <w:pPr>
        <w:widowControl w:val="0"/>
        <w:spacing w:after="0" w:line="240" w:lineRule="auto"/>
        <w:ind w:left="160"/>
        <w:rPr>
          <w:rFonts w:ascii="Arial" w:eastAsia="Arial" w:hAnsi="Arial" w:cs="Arial"/>
          <w:b/>
          <w:bCs/>
          <w:color w:val="000000"/>
          <w:sz w:val="20"/>
          <w:szCs w:val="20"/>
          <w:lang w:eastAsia="bg-BG" w:bidi="bg-BG"/>
        </w:rPr>
      </w:pPr>
      <w:r w:rsidRPr="0013469F">
        <w:rPr>
          <w:rFonts w:ascii="Arial" w:eastAsia="Arial" w:hAnsi="Arial" w:cs="Arial"/>
          <w:b/>
          <w:bCs/>
          <w:color w:val="000000"/>
          <w:sz w:val="20"/>
          <w:szCs w:val="20"/>
          <w:lang w:eastAsia="bg-BG" w:bidi="bg-BG"/>
        </w:rPr>
        <w:t xml:space="preserve">Изразходвани материали (стъкло) за сметка на </w:t>
      </w:r>
      <w:proofErr w:type="spellStart"/>
      <w:r w:rsidRPr="0013469F">
        <w:rPr>
          <w:rFonts w:ascii="Arial" w:eastAsia="Arial" w:hAnsi="Arial" w:cs="Arial"/>
          <w:b/>
          <w:bCs/>
          <w:color w:val="000000"/>
          <w:sz w:val="20"/>
          <w:szCs w:val="20"/>
          <w:lang w:eastAsia="bg-BG" w:bidi="bg-BG"/>
        </w:rPr>
        <w:t>стъклодувната</w:t>
      </w:r>
      <w:proofErr w:type="spellEnd"/>
      <w:r w:rsidRPr="0013469F">
        <w:rPr>
          <w:rFonts w:ascii="Arial" w:eastAsia="Arial" w:hAnsi="Arial" w:cs="Arial"/>
          <w:b/>
          <w:bCs/>
          <w:color w:val="000000"/>
          <w:sz w:val="20"/>
          <w:szCs w:val="20"/>
          <w:lang w:eastAsia="bg-BG" w:bidi="bg-BG"/>
        </w:rPr>
        <w:t xml:space="preserve"> работилница:</w:t>
      </w:r>
    </w:p>
    <w:p w:rsidR="00496456" w:rsidRDefault="00496456" w:rsidP="00B5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EC8" w:rsidTr="00B518F0">
        <w:trPr>
          <w:trHeight w:val="515"/>
        </w:trPr>
        <w:tc>
          <w:tcPr>
            <w:tcW w:w="9062" w:type="dxa"/>
            <w:vAlign w:val="center"/>
          </w:tcPr>
          <w:p w:rsidR="00162EC8" w:rsidRPr="00496456" w:rsidRDefault="00496456" w:rsidP="00B51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69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bg-BG" w:bidi="bg-BG"/>
              </w:rPr>
              <w:t>Дата на заявяване: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 w:eastAsia="bg-BG" w:bidi="bg-BG"/>
              </w:rPr>
              <w:t xml:space="preserve">                                </w:t>
            </w:r>
            <w:r w:rsidRPr="0013469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bg-BG" w:bidi="bg-BG"/>
              </w:rPr>
              <w:t>Дата на получаване:</w:t>
            </w:r>
          </w:p>
        </w:tc>
      </w:tr>
      <w:tr w:rsidR="00496456" w:rsidTr="00B518F0">
        <w:trPr>
          <w:trHeight w:val="551"/>
        </w:trPr>
        <w:tc>
          <w:tcPr>
            <w:tcW w:w="9062" w:type="dxa"/>
            <w:vAlign w:val="center"/>
          </w:tcPr>
          <w:p w:rsidR="00496456" w:rsidRPr="0013469F" w:rsidRDefault="00496456" w:rsidP="00B518F0">
            <w:pPr>
              <w:ind w:firstLine="5275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bg-BG" w:bidi="bg-BG"/>
              </w:rPr>
            </w:pPr>
            <w:r w:rsidRPr="0013469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bg-BG" w:bidi="bg-BG"/>
              </w:rPr>
              <w:t>Приел изделието:</w:t>
            </w:r>
          </w:p>
        </w:tc>
      </w:tr>
    </w:tbl>
    <w:p w:rsidR="0013469F" w:rsidRDefault="0013469F" w:rsidP="00B5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56" w:rsidRPr="0013469F" w:rsidRDefault="00496456" w:rsidP="00496456">
      <w:pPr>
        <w:widowControl w:val="0"/>
        <w:spacing w:after="0" w:line="230" w:lineRule="exact"/>
        <w:ind w:left="160" w:right="160"/>
        <w:jc w:val="both"/>
        <w:rPr>
          <w:rFonts w:ascii="Arial" w:eastAsia="Arial" w:hAnsi="Arial" w:cs="Arial"/>
          <w:color w:val="000000"/>
          <w:sz w:val="20"/>
          <w:szCs w:val="20"/>
          <w:lang w:eastAsia="bg-BG" w:bidi="bg-BG"/>
        </w:rPr>
      </w:pPr>
      <w:r w:rsidRPr="0013469F">
        <w:rPr>
          <w:rFonts w:ascii="Arial" w:eastAsia="Arial" w:hAnsi="Arial" w:cs="Arial"/>
          <w:color w:val="000000"/>
          <w:sz w:val="20"/>
          <w:szCs w:val="20"/>
          <w:u w:val="single"/>
          <w:lang w:eastAsia="bg-BG" w:bidi="bg-BG"/>
        </w:rPr>
        <w:t>Забележки:</w:t>
      </w:r>
      <w:r w:rsidRPr="0013469F">
        <w:rPr>
          <w:rFonts w:ascii="Arial" w:eastAsia="Arial" w:hAnsi="Arial" w:cs="Arial"/>
          <w:color w:val="000000"/>
          <w:sz w:val="20"/>
          <w:szCs w:val="20"/>
          <w:lang w:eastAsia="bg-BG" w:bidi="bg-BG"/>
        </w:rPr>
        <w:t xml:space="preserve"> Датата на заявяване и подписа на стъклодува се поставят в момента на подаване на заявката в работилниц</w:t>
      </w:r>
      <w:bookmarkStart w:id="2" w:name="_GoBack"/>
      <w:bookmarkEnd w:id="2"/>
      <w:r w:rsidRPr="0013469F">
        <w:rPr>
          <w:rFonts w:ascii="Arial" w:eastAsia="Arial" w:hAnsi="Arial" w:cs="Arial"/>
          <w:color w:val="000000"/>
          <w:sz w:val="20"/>
          <w:szCs w:val="20"/>
          <w:lang w:eastAsia="bg-BG" w:bidi="bg-BG"/>
        </w:rPr>
        <w:t>ата. При получаване на изделието заявителят е длъжен да постави дата и подпис на съответното място в заявката.</w:t>
      </w:r>
    </w:p>
    <w:p w:rsidR="00496456" w:rsidRPr="0013469F" w:rsidRDefault="00496456" w:rsidP="00496456">
      <w:pPr>
        <w:widowControl w:val="0"/>
        <w:spacing w:after="0" w:line="230" w:lineRule="exact"/>
        <w:ind w:left="160" w:right="160"/>
        <w:jc w:val="both"/>
        <w:rPr>
          <w:rFonts w:ascii="Arial" w:eastAsia="Arial" w:hAnsi="Arial" w:cs="Arial"/>
          <w:color w:val="000000"/>
          <w:sz w:val="20"/>
          <w:szCs w:val="20"/>
          <w:lang w:eastAsia="bg-BG" w:bidi="bg-BG"/>
        </w:rPr>
      </w:pPr>
      <w:r w:rsidRPr="0013469F">
        <w:rPr>
          <w:rFonts w:ascii="Arial" w:eastAsia="Arial" w:hAnsi="Arial" w:cs="Arial"/>
          <w:color w:val="000000"/>
          <w:sz w:val="20"/>
          <w:szCs w:val="20"/>
          <w:lang w:eastAsia="bg-BG" w:bidi="bg-BG"/>
        </w:rPr>
        <w:t xml:space="preserve">При изработка на апаратура в карето, </w:t>
      </w:r>
      <w:proofErr w:type="spellStart"/>
      <w:r w:rsidRPr="0013469F">
        <w:rPr>
          <w:rFonts w:ascii="Arial" w:eastAsia="Arial" w:hAnsi="Arial" w:cs="Arial"/>
          <w:color w:val="000000"/>
          <w:sz w:val="20"/>
          <w:szCs w:val="20"/>
          <w:lang w:eastAsia="bg-BG" w:bidi="bg-BG"/>
        </w:rPr>
        <w:t>наименовано</w:t>
      </w:r>
      <w:proofErr w:type="spellEnd"/>
      <w:r w:rsidRPr="0013469F">
        <w:rPr>
          <w:rFonts w:ascii="Arial" w:eastAsia="Arial" w:hAnsi="Arial" w:cs="Arial"/>
          <w:color w:val="000000"/>
          <w:sz w:val="20"/>
          <w:szCs w:val="20"/>
          <w:lang w:eastAsia="bg-BG" w:bidi="bg-BG"/>
        </w:rPr>
        <w:t xml:space="preserve"> „Описание на поръчката”, да се дадат схематичен чертеж и параметри на изделието. При по-сложни апаратури съответния чертеж може да бъде приложен на допълнителен лист.</w:t>
      </w:r>
    </w:p>
    <w:p w:rsidR="00496456" w:rsidRPr="0013469F" w:rsidRDefault="00496456" w:rsidP="0013469F">
      <w:pPr>
        <w:rPr>
          <w:rFonts w:ascii="Times New Roman" w:hAnsi="Times New Roman" w:cs="Times New Roman"/>
          <w:sz w:val="24"/>
          <w:szCs w:val="24"/>
        </w:rPr>
      </w:pPr>
    </w:p>
    <w:sectPr w:rsidR="00496456" w:rsidRPr="001346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32" w:rsidRDefault="003F4932" w:rsidP="0013469F">
      <w:pPr>
        <w:spacing w:after="0" w:line="240" w:lineRule="auto"/>
      </w:pPr>
      <w:r>
        <w:separator/>
      </w:r>
    </w:p>
  </w:endnote>
  <w:endnote w:type="continuationSeparator" w:id="0">
    <w:p w:rsidR="003F4932" w:rsidRDefault="003F4932" w:rsidP="0013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32" w:rsidRDefault="003F4932" w:rsidP="0013469F">
      <w:pPr>
        <w:spacing w:after="0" w:line="240" w:lineRule="auto"/>
      </w:pPr>
      <w:r>
        <w:separator/>
      </w:r>
    </w:p>
  </w:footnote>
  <w:footnote w:type="continuationSeparator" w:id="0">
    <w:p w:rsidR="003F4932" w:rsidRDefault="003F4932" w:rsidP="0013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87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98"/>
      <w:gridCol w:w="5789"/>
    </w:tblGrid>
    <w:tr w:rsidR="0013469F" w:rsidRPr="0013469F" w:rsidTr="00807EAB">
      <w:trPr>
        <w:jc w:val="center"/>
      </w:trPr>
      <w:tc>
        <w:tcPr>
          <w:tcW w:w="3198" w:type="dxa"/>
          <w:shd w:val="clear" w:color="auto" w:fill="auto"/>
          <w:vAlign w:val="center"/>
        </w:tcPr>
        <w:p w:rsidR="0013469F" w:rsidRPr="0013469F" w:rsidRDefault="0013469F" w:rsidP="0013469F">
          <w:pPr>
            <w:spacing w:after="0" w:line="240" w:lineRule="auto"/>
            <w:ind w:right="25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 w:rsidRPr="0013469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inline distT="0" distB="0" distL="0" distR="0">
                <wp:extent cx="1131570" cy="565785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9" w:type="dxa"/>
          <w:shd w:val="clear" w:color="auto" w:fill="auto"/>
          <w:vAlign w:val="center"/>
        </w:tcPr>
        <w:p w:rsidR="0013469F" w:rsidRPr="0013469F" w:rsidRDefault="0013469F" w:rsidP="0013469F">
          <w:pPr>
            <w:spacing w:after="0" w:line="240" w:lineRule="auto"/>
            <w:ind w:right="252"/>
            <w:rPr>
              <w:rFonts w:ascii="Arial" w:eastAsia="Times New Roman" w:hAnsi="Arial" w:cs="Arial"/>
              <w:b/>
              <w:u w:val="single"/>
              <w:lang w:val="ru-RU"/>
            </w:rPr>
          </w:pPr>
          <w:r w:rsidRPr="0013469F">
            <w:rPr>
              <w:rFonts w:ascii="Arial" w:eastAsia="Times New Roman" w:hAnsi="Arial" w:cs="Arial"/>
              <w:b/>
              <w:u w:val="single"/>
              <w:lang w:val="ru-RU"/>
            </w:rPr>
            <w:t>Институт по физикохимия “Акад. Р. Каишев”</w:t>
          </w:r>
        </w:p>
        <w:p w:rsidR="0013469F" w:rsidRPr="0013469F" w:rsidRDefault="0013469F" w:rsidP="0013469F">
          <w:pPr>
            <w:spacing w:after="0" w:line="240" w:lineRule="auto"/>
            <w:ind w:right="252"/>
            <w:rPr>
              <w:rFonts w:ascii="Times New Roman" w:eastAsia="Times New Roman" w:hAnsi="Times New Roman" w:cs="Times New Roman"/>
              <w:lang w:val="ru-RU"/>
            </w:rPr>
          </w:pPr>
          <w:r w:rsidRPr="0013469F">
            <w:rPr>
              <w:rFonts w:ascii="Times New Roman" w:eastAsia="Times New Roman" w:hAnsi="Times New Roman" w:cs="Times New Roman"/>
              <w:lang w:val="ru-RU"/>
            </w:rPr>
            <w:t>Българска академия на науките</w:t>
          </w:r>
        </w:p>
        <w:p w:rsidR="0013469F" w:rsidRPr="0013469F" w:rsidRDefault="0013469F" w:rsidP="0013469F">
          <w:pPr>
            <w:spacing w:after="0" w:line="240" w:lineRule="auto"/>
            <w:ind w:right="252"/>
            <w:rPr>
              <w:rFonts w:ascii="Times New Roman" w:eastAsia="Times New Roman" w:hAnsi="Times New Roman" w:cs="Times New Roman"/>
              <w:lang w:val="ru-RU"/>
            </w:rPr>
          </w:pPr>
          <w:r w:rsidRPr="0013469F">
            <w:rPr>
              <w:rFonts w:ascii="Times New Roman" w:eastAsia="Times New Roman" w:hAnsi="Times New Roman" w:cs="Times New Roman"/>
              <w:lang w:val="ru-RU"/>
            </w:rPr>
            <w:t xml:space="preserve">ул. “Акад. Г. </w:t>
          </w:r>
          <w:r w:rsidRPr="0013469F">
            <w:rPr>
              <w:rFonts w:ascii="Times New Roman" w:eastAsia="Times New Roman" w:hAnsi="Times New Roman" w:cs="Times New Roman"/>
              <w:lang w:val="ru-RU"/>
            </w:rPr>
            <w:t>Бончев”, блок 11</w:t>
          </w:r>
        </w:p>
        <w:p w:rsidR="0013469F" w:rsidRPr="0013469F" w:rsidRDefault="0013469F" w:rsidP="0013469F">
          <w:pPr>
            <w:spacing w:after="0" w:line="240" w:lineRule="auto"/>
            <w:ind w:right="252"/>
            <w:rPr>
              <w:rFonts w:ascii="Times New Roman" w:eastAsia="Times New Roman" w:hAnsi="Times New Roman" w:cs="Times New Roman"/>
              <w:lang w:val="en-US"/>
            </w:rPr>
          </w:pPr>
          <w:proofErr w:type="spellStart"/>
          <w:r w:rsidRPr="0013469F">
            <w:rPr>
              <w:rFonts w:ascii="Times New Roman" w:eastAsia="Times New Roman" w:hAnsi="Times New Roman" w:cs="Times New Roman"/>
              <w:lang w:val="en-US"/>
            </w:rPr>
            <w:t>София</w:t>
          </w:r>
          <w:proofErr w:type="spellEnd"/>
          <w:r w:rsidRPr="0013469F">
            <w:rPr>
              <w:rFonts w:ascii="Times New Roman" w:eastAsia="Times New Roman" w:hAnsi="Times New Roman" w:cs="Times New Roman"/>
              <w:lang w:val="en-US"/>
            </w:rPr>
            <w:t xml:space="preserve"> 1113, </w:t>
          </w:r>
          <w:proofErr w:type="spellStart"/>
          <w:r w:rsidRPr="0013469F">
            <w:rPr>
              <w:rFonts w:ascii="Times New Roman" w:eastAsia="Times New Roman" w:hAnsi="Times New Roman" w:cs="Times New Roman"/>
              <w:lang w:val="en-US"/>
            </w:rPr>
            <w:t>България</w:t>
          </w:r>
          <w:proofErr w:type="spellEnd"/>
        </w:p>
      </w:tc>
    </w:tr>
  </w:tbl>
  <w:p w:rsidR="00496456" w:rsidRDefault="00496456" w:rsidP="00496456">
    <w:pPr>
      <w:spacing w:after="0" w:line="240" w:lineRule="auto"/>
      <w:ind w:right="74"/>
      <w:jc w:val="center"/>
      <w:rPr>
        <w:rFonts w:ascii="Times New Roman" w:eastAsia="Times New Roman" w:hAnsi="Times New Roman" w:cs="Times New Roman"/>
        <w:sz w:val="20"/>
        <w:szCs w:val="20"/>
        <w:lang w:val="ru-RU"/>
      </w:rPr>
    </w:pPr>
  </w:p>
  <w:p w:rsidR="0013469F" w:rsidRPr="00B518F0" w:rsidRDefault="0013469F" w:rsidP="00B518F0">
    <w:pPr>
      <w:spacing w:after="0" w:line="240" w:lineRule="auto"/>
      <w:ind w:right="-142"/>
      <w:rPr>
        <w:rFonts w:ascii="Times New Roman" w:eastAsia="Times New Roman" w:hAnsi="Times New Roman" w:cs="Times New Roman"/>
        <w:szCs w:val="20"/>
        <w:lang w:val="ru-RU"/>
      </w:rPr>
    </w:pPr>
    <w:r w:rsidRPr="00B518F0">
      <w:rPr>
        <w:rFonts w:ascii="Times New Roman" w:eastAsia="Times New Roman" w:hAnsi="Times New Roman" w:cs="Times New Roman"/>
        <w:szCs w:val="20"/>
        <w:lang w:val="ru-RU"/>
      </w:rPr>
      <w:t xml:space="preserve">Тел.: (+3592)8727550; Факс: (+3592)9712688; </w:t>
    </w:r>
    <w:r w:rsidRPr="00B518F0">
      <w:rPr>
        <w:rFonts w:ascii="Times New Roman" w:eastAsia="Times New Roman" w:hAnsi="Times New Roman" w:cs="Times New Roman"/>
        <w:szCs w:val="20"/>
        <w:lang w:val="en-US"/>
      </w:rPr>
      <w:t>E</w:t>
    </w:r>
    <w:r w:rsidRPr="00B518F0">
      <w:rPr>
        <w:rFonts w:ascii="Times New Roman" w:eastAsia="Times New Roman" w:hAnsi="Times New Roman" w:cs="Times New Roman"/>
        <w:szCs w:val="20"/>
        <w:lang w:val="ru-RU"/>
      </w:rPr>
      <w:t xml:space="preserve">-поща: </w:t>
    </w:r>
    <w:proofErr w:type="spellStart"/>
    <w:r w:rsidRPr="00B518F0">
      <w:rPr>
        <w:rFonts w:ascii="Times New Roman" w:eastAsia="Times New Roman" w:hAnsi="Times New Roman" w:cs="Times New Roman"/>
        <w:szCs w:val="20"/>
        <w:lang w:val="en-US"/>
      </w:rPr>
      <w:t>physchem</w:t>
    </w:r>
    <w:proofErr w:type="spellEnd"/>
    <w:r w:rsidRPr="00B518F0">
      <w:rPr>
        <w:rFonts w:ascii="Times New Roman" w:eastAsia="Times New Roman" w:hAnsi="Times New Roman" w:cs="Times New Roman"/>
        <w:szCs w:val="20"/>
        <w:lang w:val="ru-RU"/>
      </w:rPr>
      <w:t>@</w:t>
    </w:r>
    <w:proofErr w:type="spellStart"/>
    <w:r w:rsidRPr="00B518F0">
      <w:rPr>
        <w:rFonts w:ascii="Times New Roman" w:eastAsia="Times New Roman" w:hAnsi="Times New Roman" w:cs="Times New Roman"/>
        <w:szCs w:val="20"/>
        <w:lang w:val="en-US"/>
      </w:rPr>
      <w:t>ipc</w:t>
    </w:r>
    <w:proofErr w:type="spellEnd"/>
    <w:r w:rsidRPr="00B518F0">
      <w:rPr>
        <w:rFonts w:ascii="Times New Roman" w:eastAsia="Times New Roman" w:hAnsi="Times New Roman" w:cs="Times New Roman"/>
        <w:szCs w:val="20"/>
        <w:lang w:val="ru-RU"/>
      </w:rPr>
      <w:t>.</w:t>
    </w:r>
    <w:r w:rsidRPr="00B518F0">
      <w:rPr>
        <w:rFonts w:ascii="Times New Roman" w:eastAsia="Times New Roman" w:hAnsi="Times New Roman" w:cs="Times New Roman"/>
        <w:szCs w:val="20"/>
        <w:lang w:val="en-US"/>
      </w:rPr>
      <w:t>bas</w:t>
    </w:r>
    <w:r w:rsidRPr="00B518F0">
      <w:rPr>
        <w:rFonts w:ascii="Times New Roman" w:eastAsia="Times New Roman" w:hAnsi="Times New Roman" w:cs="Times New Roman"/>
        <w:szCs w:val="20"/>
        <w:lang w:val="ru-RU"/>
      </w:rPr>
      <w:t>.</w:t>
    </w:r>
    <w:proofErr w:type="spellStart"/>
    <w:r w:rsidRPr="00B518F0">
      <w:rPr>
        <w:rFonts w:ascii="Times New Roman" w:eastAsia="Times New Roman" w:hAnsi="Times New Roman" w:cs="Times New Roman"/>
        <w:szCs w:val="20"/>
        <w:lang w:val="en-US"/>
      </w:rPr>
      <w:t>bg</w:t>
    </w:r>
    <w:proofErr w:type="spellEnd"/>
    <w:r w:rsidRPr="00B518F0">
      <w:rPr>
        <w:rFonts w:ascii="Times New Roman" w:eastAsia="Times New Roman" w:hAnsi="Times New Roman" w:cs="Times New Roman"/>
        <w:szCs w:val="20"/>
        <w:lang w:val="ru-RU"/>
      </w:rPr>
      <w:t xml:space="preserve">; </w:t>
    </w:r>
    <w:r w:rsidRPr="00B518F0">
      <w:rPr>
        <w:rFonts w:ascii="Times New Roman" w:eastAsia="Times New Roman" w:hAnsi="Times New Roman" w:cs="Times New Roman"/>
        <w:szCs w:val="20"/>
        <w:lang w:val="en-US"/>
      </w:rPr>
      <w:t>http</w:t>
    </w:r>
    <w:r w:rsidRPr="00B518F0">
      <w:rPr>
        <w:rFonts w:ascii="Times New Roman" w:eastAsia="Times New Roman" w:hAnsi="Times New Roman" w:cs="Times New Roman"/>
        <w:szCs w:val="20"/>
        <w:lang w:val="ru-RU"/>
      </w:rPr>
      <w:t>://</w:t>
    </w:r>
    <w:r w:rsidRPr="00B518F0">
      <w:rPr>
        <w:rFonts w:ascii="Times New Roman" w:eastAsia="Times New Roman" w:hAnsi="Times New Roman" w:cs="Times New Roman"/>
        <w:szCs w:val="20"/>
        <w:lang w:val="en-US"/>
      </w:rPr>
      <w:t>www</w:t>
    </w:r>
    <w:r w:rsidRPr="00B518F0">
      <w:rPr>
        <w:rFonts w:ascii="Times New Roman" w:eastAsia="Times New Roman" w:hAnsi="Times New Roman" w:cs="Times New Roman"/>
        <w:szCs w:val="20"/>
        <w:lang w:val="ru-RU"/>
      </w:rPr>
      <w:t>.</w:t>
    </w:r>
    <w:proofErr w:type="spellStart"/>
    <w:r w:rsidRPr="00B518F0">
      <w:rPr>
        <w:rFonts w:ascii="Times New Roman" w:eastAsia="Times New Roman" w:hAnsi="Times New Roman" w:cs="Times New Roman"/>
        <w:szCs w:val="20"/>
        <w:lang w:val="en-US"/>
      </w:rPr>
      <w:t>ipc</w:t>
    </w:r>
    <w:proofErr w:type="spellEnd"/>
    <w:r w:rsidRPr="00B518F0">
      <w:rPr>
        <w:rFonts w:ascii="Times New Roman" w:eastAsia="Times New Roman" w:hAnsi="Times New Roman" w:cs="Times New Roman"/>
        <w:szCs w:val="20"/>
        <w:lang w:val="ru-RU"/>
      </w:rPr>
      <w:t>.</w:t>
    </w:r>
    <w:r w:rsidRPr="00B518F0">
      <w:rPr>
        <w:rFonts w:ascii="Times New Roman" w:eastAsia="Times New Roman" w:hAnsi="Times New Roman" w:cs="Times New Roman"/>
        <w:szCs w:val="20"/>
        <w:lang w:val="en-US"/>
      </w:rPr>
      <w:t>bas</w:t>
    </w:r>
    <w:r w:rsidRPr="00B518F0">
      <w:rPr>
        <w:rFonts w:ascii="Times New Roman" w:eastAsia="Times New Roman" w:hAnsi="Times New Roman" w:cs="Times New Roman"/>
        <w:szCs w:val="20"/>
        <w:lang w:val="ru-RU"/>
      </w:rPr>
      <w:t>.</w:t>
    </w:r>
    <w:proofErr w:type="spellStart"/>
    <w:r w:rsidRPr="00B518F0">
      <w:rPr>
        <w:rFonts w:ascii="Times New Roman" w:eastAsia="Times New Roman" w:hAnsi="Times New Roman" w:cs="Times New Roman"/>
        <w:szCs w:val="20"/>
        <w:lang w:val="en-US"/>
      </w:rPr>
      <w:t>bg</w:t>
    </w:r>
    <w:proofErr w:type="spellEnd"/>
  </w:p>
  <w:p w:rsidR="00496456" w:rsidRDefault="00496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9F"/>
    <w:rsid w:val="0013469F"/>
    <w:rsid w:val="00162EC8"/>
    <w:rsid w:val="003F4932"/>
    <w:rsid w:val="00496456"/>
    <w:rsid w:val="00703AC7"/>
    <w:rsid w:val="00766645"/>
    <w:rsid w:val="00865FB7"/>
    <w:rsid w:val="00A5644C"/>
    <w:rsid w:val="00AE3A53"/>
    <w:rsid w:val="00B518F0"/>
    <w:rsid w:val="00C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ACDD"/>
  <w15:chartTrackingRefBased/>
  <w15:docId w15:val="{6DC20B82-16A3-4BD3-B7EA-6EB806D3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9F"/>
  </w:style>
  <w:style w:type="paragraph" w:styleId="Footer">
    <w:name w:val="footer"/>
    <w:basedOn w:val="Normal"/>
    <w:link w:val="FooterChar"/>
    <w:uiPriority w:val="99"/>
    <w:unhideWhenUsed/>
    <w:rsid w:val="0013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9F"/>
  </w:style>
  <w:style w:type="character" w:styleId="Hyperlink">
    <w:name w:val="Hyperlink"/>
    <w:basedOn w:val="DefaultParagraphFont"/>
    <w:uiPriority w:val="99"/>
    <w:unhideWhenUsed/>
    <w:rsid w:val="004964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c.bas.bg/page/bg/struktura/aparatura/stkloduvna-rabotilnica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user3</cp:lastModifiedBy>
  <cp:revision>2</cp:revision>
  <cp:lastPrinted>2022-02-21T12:59:00Z</cp:lastPrinted>
  <dcterms:created xsi:type="dcterms:W3CDTF">2022-03-10T09:16:00Z</dcterms:created>
  <dcterms:modified xsi:type="dcterms:W3CDTF">2022-03-10T09:16:00Z</dcterms:modified>
</cp:coreProperties>
</file>